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3031" w14:textId="77777777" w:rsidR="001C1D22" w:rsidRPr="001C1D22" w:rsidRDefault="001C1D22" w:rsidP="001C1D22">
      <w:pPr>
        <w:widowControl/>
        <w:suppressAutoHyphens w:val="0"/>
        <w:spacing w:after="100" w:afterAutospacing="1"/>
        <w:outlineLvl w:val="0"/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</w:pPr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 xml:space="preserve">Hawk 28 Inch Bikes </w:t>
      </w:r>
      <w:proofErr w:type="spellStart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>Duncon</w:t>
      </w:r>
      <w:proofErr w:type="spellEnd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> – </w:t>
      </w:r>
      <w:proofErr w:type="spellStart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>retroc</w:t>
      </w:r>
      <w:proofErr w:type="spellEnd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 xml:space="preserve"> Cruiser Vintage Bike </w:t>
      </w:r>
      <w:proofErr w:type="spellStart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>Sunglasses</w:t>
      </w:r>
      <w:proofErr w:type="spellEnd"/>
      <w:r w:rsidRPr="001C1D22">
        <w:rPr>
          <w:rFonts w:ascii="Arial" w:hAnsi="Arial" w:cs="Arial"/>
          <w:color w:val="111111"/>
          <w:kern w:val="36"/>
          <w:sz w:val="48"/>
          <w:szCs w:val="48"/>
          <w:lang w:val="nl-NL" w:eastAsia="nl-NL"/>
        </w:rPr>
        <w:t> – Shimano 7 Speed Hub Gear</w:t>
      </w:r>
    </w:p>
    <w:p w14:paraId="04DC8DA3" w14:textId="77777777" w:rsidR="001C1D22" w:rsidRPr="001C1D22" w:rsidRDefault="001C1D22" w:rsidP="001C1D22">
      <w:pPr>
        <w:widowControl/>
        <w:suppressAutoHyphens w:val="0"/>
        <w:rPr>
          <w:rFonts w:ascii="Arial" w:hAnsi="Arial" w:cs="Arial"/>
          <w:color w:val="111111"/>
          <w:lang w:val="nl-NL" w:eastAsia="nl-NL"/>
        </w:rPr>
      </w:pPr>
      <w:proofErr w:type="spellStart"/>
      <w:r w:rsidRPr="001C1D22">
        <w:rPr>
          <w:rFonts w:ascii="Arial" w:hAnsi="Arial" w:cs="Arial"/>
          <w:color w:val="111111"/>
          <w:lang w:val="nl-NL" w:eastAsia="nl-NL"/>
        </w:rPr>
        <w:t>by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> </w:t>
      </w:r>
      <w:hyperlink r:id="rId5" w:history="1">
        <w:r w:rsidRPr="001C1D22">
          <w:rPr>
            <w:rFonts w:ascii="Arial" w:hAnsi="Arial" w:cs="Arial"/>
            <w:color w:val="0066C0"/>
            <w:u w:val="single"/>
            <w:lang w:val="nl-NL" w:eastAsia="nl-NL"/>
          </w:rPr>
          <w:t>HAWK Bikes</w:t>
        </w:r>
      </w:hyperlink>
    </w:p>
    <w:p w14:paraId="1C3264C8" w14:textId="77777777" w:rsidR="001C1D22" w:rsidRPr="001C1D22" w:rsidRDefault="001C1D22" w:rsidP="001C1D22">
      <w:pPr>
        <w:widowControl/>
        <w:suppressAutoHyphens w:val="0"/>
        <w:rPr>
          <w:sz w:val="24"/>
          <w:szCs w:val="24"/>
          <w:lang w:val="nl-NL" w:eastAsia="nl-NL"/>
        </w:rPr>
      </w:pPr>
      <w:r w:rsidRPr="001C1D22">
        <w:rPr>
          <w:rFonts w:ascii="Arial" w:hAnsi="Arial" w:cs="Arial"/>
          <w:color w:val="111111"/>
          <w:shd w:val="clear" w:color="auto" w:fill="FFFFFF"/>
          <w:lang w:val="nl-NL" w:eastAsia="nl-NL"/>
        </w:rPr>
        <w:t> </w:t>
      </w:r>
    </w:p>
    <w:p w14:paraId="545119D5" w14:textId="77777777" w:rsidR="001C1D22" w:rsidRPr="001C1D22" w:rsidRDefault="001C1D22" w:rsidP="001C1D22">
      <w:pPr>
        <w:widowControl/>
        <w:suppressAutoHyphens w:val="0"/>
        <w:rPr>
          <w:sz w:val="24"/>
          <w:szCs w:val="24"/>
          <w:lang w:val="nl-NL" w:eastAsia="nl-NL"/>
        </w:rPr>
      </w:pPr>
      <w:r w:rsidRPr="001C1D22">
        <w:rPr>
          <w:rFonts w:ascii="Arial" w:hAnsi="Arial" w:cs="Arial"/>
          <w:color w:val="111111"/>
          <w:shd w:val="clear" w:color="auto" w:fill="FFFFFF"/>
          <w:lang w:val="nl-NL" w:eastAsia="nl-NL"/>
        </w:rPr>
        <w:t> </w:t>
      </w:r>
    </w:p>
    <w:p w14:paraId="4658DDAA" w14:textId="77777777" w:rsidR="001C1D22" w:rsidRPr="001C1D22" w:rsidRDefault="001C1D22" w:rsidP="001C1D22">
      <w:pPr>
        <w:widowControl/>
        <w:suppressAutoHyphens w:val="0"/>
        <w:spacing w:after="210"/>
        <w:rPr>
          <w:sz w:val="24"/>
          <w:szCs w:val="24"/>
          <w:lang w:val="nl-NL" w:eastAsia="nl-NL"/>
        </w:rPr>
      </w:pPr>
      <w:r w:rsidRPr="001C1D22">
        <w:rPr>
          <w:sz w:val="24"/>
          <w:szCs w:val="24"/>
          <w:lang w:val="nl-NL" w:eastAsia="nl-NL"/>
        </w:rPr>
        <w:pict w14:anchorId="40445DEA">
          <v:rect id="_x0000_i1025" style="width:0;height:.75pt" o:hralign="center" o:hrstd="t" o:hrnoshade="t" o:hr="t" fillcolor="#111" stroked="f"/>
        </w:pict>
      </w:r>
    </w:p>
    <w:p w14:paraId="5A3CA211" w14:textId="77777777" w:rsidR="001C1D22" w:rsidRPr="001C1D22" w:rsidRDefault="001C1D22" w:rsidP="001C1D22">
      <w:pPr>
        <w:widowControl/>
        <w:suppressAutoHyphens w:val="0"/>
        <w:rPr>
          <w:rFonts w:ascii="Arial" w:hAnsi="Arial" w:cs="Arial"/>
          <w:color w:val="111111"/>
          <w:lang w:val="nl-NL" w:eastAsia="nl-NL"/>
        </w:rPr>
      </w:pPr>
      <w:proofErr w:type="spellStart"/>
      <w:r w:rsidRPr="001C1D22">
        <w:rPr>
          <w:rFonts w:ascii="Arial" w:hAnsi="Arial" w:cs="Arial"/>
          <w:color w:val="111111"/>
          <w:lang w:val="nl-NL" w:eastAsia="nl-NL"/>
        </w:rPr>
        <w:t>Currently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unavailable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>. </w:t>
      </w:r>
      <w:r w:rsidRPr="001C1D22">
        <w:rPr>
          <w:rFonts w:ascii="Arial" w:hAnsi="Arial" w:cs="Arial"/>
          <w:color w:val="111111"/>
          <w:lang w:val="nl-NL" w:eastAsia="nl-NL"/>
        </w:rPr>
        <w:br/>
        <w:t xml:space="preserve">We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don't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know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when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or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if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this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item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will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be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back in stock.</w:t>
      </w:r>
    </w:p>
    <w:p w14:paraId="632241D0" w14:textId="77777777" w:rsidR="001C1D22" w:rsidRPr="001C1D22" w:rsidRDefault="001C1D22" w:rsidP="001C1D22">
      <w:pPr>
        <w:widowControl/>
        <w:numPr>
          <w:ilvl w:val="0"/>
          <w:numId w:val="2"/>
        </w:numPr>
        <w:suppressAutoHyphens w:val="0"/>
        <w:ind w:left="270"/>
        <w:rPr>
          <w:rFonts w:ascii="Arial" w:hAnsi="Arial" w:cs="Arial"/>
          <w:color w:val="111111"/>
          <w:lang w:val="nl-NL" w:eastAsia="nl-NL"/>
        </w:rPr>
      </w:pPr>
      <w:r w:rsidRPr="001C1D22">
        <w:rPr>
          <w:rFonts w:ascii="Arial" w:hAnsi="Arial" w:cs="Arial"/>
          <w:color w:val="111111"/>
          <w:lang w:val="nl-NL" w:eastAsia="nl-NL"/>
        </w:rPr>
        <w:t xml:space="preserve">'Hawk bikes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Duncon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is a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unisex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28 inch Cruiser Retro Bike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with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manufactured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aluminium frame.</w:t>
      </w:r>
    </w:p>
    <w:p w14:paraId="3443A806" w14:textId="77777777" w:rsidR="001C1D22" w:rsidRPr="001C1D22" w:rsidRDefault="001C1D22" w:rsidP="001C1D22">
      <w:pPr>
        <w:widowControl/>
        <w:numPr>
          <w:ilvl w:val="0"/>
          <w:numId w:val="2"/>
        </w:numPr>
        <w:suppressAutoHyphens w:val="0"/>
        <w:ind w:left="270"/>
        <w:rPr>
          <w:rFonts w:ascii="Arial" w:hAnsi="Arial" w:cs="Arial"/>
          <w:color w:val="111111"/>
          <w:lang w:val="nl-NL" w:eastAsia="nl-NL"/>
        </w:rPr>
      </w:pPr>
      <w:r w:rsidRPr="001C1D22">
        <w:rPr>
          <w:rFonts w:ascii="Arial" w:hAnsi="Arial" w:cs="Arial"/>
          <w:color w:val="111111"/>
          <w:lang w:val="nl-NL" w:eastAsia="nl-NL"/>
        </w:rPr>
        <w:t xml:space="preserve">The drum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on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front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wheel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provides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a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optimal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performance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wide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tyre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also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protects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rim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>.</w:t>
      </w:r>
    </w:p>
    <w:p w14:paraId="2291B164" w14:textId="77777777" w:rsidR="001C1D22" w:rsidRPr="001C1D22" w:rsidRDefault="001C1D22" w:rsidP="001C1D22">
      <w:pPr>
        <w:widowControl/>
        <w:numPr>
          <w:ilvl w:val="0"/>
          <w:numId w:val="2"/>
        </w:numPr>
        <w:suppressAutoHyphens w:val="0"/>
        <w:ind w:left="270"/>
        <w:rPr>
          <w:rFonts w:ascii="Arial" w:hAnsi="Arial" w:cs="Arial"/>
          <w:color w:val="111111"/>
          <w:lang w:val="nl-NL" w:eastAsia="nl-NL"/>
        </w:rPr>
      </w:pPr>
      <w:r w:rsidRPr="001C1D22">
        <w:rPr>
          <w:rFonts w:ascii="Arial" w:hAnsi="Arial" w:cs="Arial"/>
          <w:color w:val="111111"/>
          <w:lang w:val="nl-NL" w:eastAsia="nl-NL"/>
        </w:rPr>
        <w:t xml:space="preserve">An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additional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roller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on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rear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wheel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allow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for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even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distribution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of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Bremswir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Kungen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>.</w:t>
      </w:r>
    </w:p>
    <w:p w14:paraId="4A4F208B" w14:textId="77777777" w:rsidR="001C1D22" w:rsidRPr="001C1D22" w:rsidRDefault="001C1D22" w:rsidP="001C1D22">
      <w:pPr>
        <w:widowControl/>
        <w:numPr>
          <w:ilvl w:val="0"/>
          <w:numId w:val="2"/>
        </w:numPr>
        <w:suppressAutoHyphens w:val="0"/>
        <w:ind w:left="270"/>
        <w:rPr>
          <w:rFonts w:ascii="Arial" w:hAnsi="Arial" w:cs="Arial"/>
          <w:color w:val="111111"/>
          <w:lang w:val="nl-NL" w:eastAsia="nl-NL"/>
        </w:rPr>
      </w:pPr>
      <w:proofErr w:type="spellStart"/>
      <w:r w:rsidRPr="001C1D22">
        <w:rPr>
          <w:rFonts w:ascii="Arial" w:hAnsi="Arial" w:cs="Arial"/>
          <w:color w:val="111111"/>
          <w:lang w:val="nl-NL" w:eastAsia="nl-NL"/>
        </w:rPr>
        <w:t>Its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with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Shimano 7 speed hub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gears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,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Hawk bikes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Duncon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a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technically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current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rear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derailleur.</w:t>
      </w:r>
    </w:p>
    <w:p w14:paraId="58A05ED1" w14:textId="77777777" w:rsidR="001C1D22" w:rsidRPr="001C1D22" w:rsidRDefault="001C1D22" w:rsidP="001C1D22">
      <w:pPr>
        <w:widowControl/>
        <w:numPr>
          <w:ilvl w:val="0"/>
          <w:numId w:val="2"/>
        </w:numPr>
        <w:suppressAutoHyphens w:val="0"/>
        <w:ind w:left="270"/>
        <w:rPr>
          <w:rFonts w:ascii="Arial" w:hAnsi="Arial" w:cs="Arial"/>
          <w:color w:val="111111"/>
          <w:lang w:val="nl-NL" w:eastAsia="nl-NL"/>
        </w:rPr>
      </w:pPr>
      <w:r w:rsidRPr="001C1D22">
        <w:rPr>
          <w:rFonts w:ascii="Arial" w:hAnsi="Arial" w:cs="Arial"/>
          <w:color w:val="111111"/>
          <w:lang w:val="nl-NL" w:eastAsia="nl-NL"/>
        </w:rPr>
        <w:t xml:space="preserve">For long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Kräftezehrenderen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tours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provides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a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powerful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Pedelec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Medium motor </w:t>
      </w:r>
      <w:proofErr w:type="spellStart"/>
      <w:r w:rsidRPr="001C1D22">
        <w:rPr>
          <w:rFonts w:ascii="Arial" w:hAnsi="Arial" w:cs="Arial"/>
          <w:color w:val="111111"/>
          <w:lang w:val="nl-NL" w:eastAsia="nl-NL"/>
        </w:rPr>
        <w:t>when</w:t>
      </w:r>
      <w:proofErr w:type="spellEnd"/>
      <w:r w:rsidRPr="001C1D22">
        <w:rPr>
          <w:rFonts w:ascii="Arial" w:hAnsi="Arial" w:cs="Arial"/>
          <w:color w:val="111111"/>
          <w:lang w:val="nl-NL" w:eastAsia="nl-NL"/>
        </w:rPr>
        <w:t xml:space="preserve"> pushing.</w:t>
      </w:r>
    </w:p>
    <w:p w14:paraId="1B626E77" w14:textId="77777777" w:rsidR="00D55B55" w:rsidRDefault="001C1D22"/>
    <w:p w14:paraId="2A348C58" w14:textId="77777777" w:rsidR="001C1D22" w:rsidRDefault="001C1D22"/>
    <w:p w14:paraId="3CF8DFE4" w14:textId="77777777" w:rsidR="001C1D22" w:rsidRDefault="001C1D22"/>
    <w:p w14:paraId="32B1F217" w14:textId="77777777" w:rsidR="001C1D22" w:rsidRDefault="001C1D22"/>
    <w:p w14:paraId="6FA12209" w14:textId="77777777" w:rsidR="001C1D22" w:rsidRDefault="001C1D2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C1D22" w:rsidRPr="001C1D22" w14:paraId="15477A61" w14:textId="77777777" w:rsidTr="001C1D22">
        <w:tc>
          <w:tcPr>
            <w:tcW w:w="0" w:type="auto"/>
            <w:hideMark/>
          </w:tcPr>
          <w:p w14:paraId="13A3B0A1" w14:textId="77777777" w:rsidR="001C1D22" w:rsidRPr="001C1D22" w:rsidRDefault="001C1D22" w:rsidP="001C1D22">
            <w:pPr>
              <w:widowControl/>
              <w:suppressAutoHyphens w:val="0"/>
              <w:outlineLvl w:val="1"/>
              <w:rPr>
                <w:b/>
                <w:bCs/>
                <w:sz w:val="36"/>
                <w:szCs w:val="36"/>
                <w:lang w:val="nl-NL" w:eastAsia="nl-NL"/>
              </w:rPr>
            </w:pPr>
            <w:r w:rsidRPr="001C1D22">
              <w:rPr>
                <w:b/>
                <w:bCs/>
                <w:sz w:val="36"/>
                <w:szCs w:val="36"/>
                <w:lang w:val="nl-NL" w:eastAsia="nl-NL"/>
              </w:rPr>
              <w:t>Product details</w:t>
            </w:r>
          </w:p>
          <w:p w14:paraId="09BBBF9F" w14:textId="77777777" w:rsidR="001C1D22" w:rsidRPr="001C1D22" w:rsidRDefault="001C1D22" w:rsidP="001C1D22">
            <w:pPr>
              <w:widowControl/>
              <w:numPr>
                <w:ilvl w:val="0"/>
                <w:numId w:val="3"/>
              </w:numPr>
              <w:suppressAutoHyphens w:val="0"/>
              <w:spacing w:after="83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 xml:space="preserve">Item model </w:t>
            </w:r>
            <w:proofErr w:type="spellStart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number</w:t>
            </w:r>
            <w:proofErr w:type="spellEnd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:</w:t>
            </w:r>
            <w:r w:rsidRPr="001C1D22">
              <w:rPr>
                <w:rFonts w:ascii="Verdana" w:hAnsi="Verdana"/>
                <w:color w:val="333333"/>
                <w:lang w:val="nl-NL" w:eastAsia="nl-NL"/>
              </w:rPr>
              <w:t> 14HCL0008</w:t>
            </w:r>
          </w:p>
          <w:p w14:paraId="02B2F3E8" w14:textId="77777777" w:rsidR="001C1D22" w:rsidRPr="001C1D22" w:rsidRDefault="001C1D22" w:rsidP="001C1D22">
            <w:pPr>
              <w:widowControl/>
              <w:numPr>
                <w:ilvl w:val="0"/>
                <w:numId w:val="3"/>
              </w:numPr>
              <w:suppressAutoHyphens w:val="0"/>
              <w:spacing w:after="83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ASIN:</w:t>
            </w:r>
            <w:r w:rsidRPr="001C1D22">
              <w:rPr>
                <w:rFonts w:ascii="Verdana" w:hAnsi="Verdana"/>
                <w:color w:val="333333"/>
                <w:lang w:val="nl-NL" w:eastAsia="nl-NL"/>
              </w:rPr>
              <w:t> B00GIS8YEW</w:t>
            </w:r>
          </w:p>
          <w:p w14:paraId="2643C727" w14:textId="77777777" w:rsidR="001C1D22" w:rsidRPr="001C1D22" w:rsidRDefault="001C1D22" w:rsidP="001C1D22">
            <w:pPr>
              <w:widowControl/>
              <w:numPr>
                <w:ilvl w:val="0"/>
                <w:numId w:val="3"/>
              </w:numPr>
              <w:suppressAutoHyphens w:val="0"/>
              <w:spacing w:after="83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 xml:space="preserve">Date first </w:t>
            </w:r>
            <w:proofErr w:type="spellStart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available</w:t>
            </w:r>
            <w:proofErr w:type="spellEnd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 xml:space="preserve"> at Amazon.de:</w:t>
            </w:r>
            <w:r w:rsidRPr="001C1D22">
              <w:rPr>
                <w:rFonts w:ascii="Verdana" w:hAnsi="Verdana"/>
                <w:color w:val="333333"/>
                <w:lang w:val="nl-NL" w:eastAsia="nl-NL"/>
              </w:rPr>
              <w:t> 7 Nov 2013</w:t>
            </w:r>
          </w:p>
          <w:p w14:paraId="113BDBAB" w14:textId="77777777" w:rsidR="001C1D22" w:rsidRPr="001C1D22" w:rsidRDefault="001C1D22" w:rsidP="001C1D22">
            <w:pPr>
              <w:widowControl/>
              <w:numPr>
                <w:ilvl w:val="0"/>
                <w:numId w:val="3"/>
              </w:numPr>
              <w:suppressAutoHyphens w:val="0"/>
              <w:spacing w:after="83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Customer reviews:</w:t>
            </w:r>
            <w:r w:rsidRPr="001C1D22">
              <w:rPr>
                <w:rFonts w:ascii="Verdana" w:hAnsi="Verdana"/>
                <w:color w:val="333333"/>
                <w:lang w:val="nl-NL" w:eastAsia="nl-NL"/>
              </w:rPr>
              <w:t> </w:t>
            </w:r>
            <w:hyperlink r:id="rId6" w:history="1"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Be </w:t>
              </w:r>
              <w:proofErr w:type="spellStart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the</w:t>
              </w:r>
              <w:proofErr w:type="spellEnd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 first </w:t>
              </w:r>
              <w:proofErr w:type="spellStart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to</w:t>
              </w:r>
              <w:proofErr w:type="spellEnd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 </w:t>
              </w:r>
              <w:proofErr w:type="spellStart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write</w:t>
              </w:r>
              <w:proofErr w:type="spellEnd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 a review</w:t>
              </w:r>
            </w:hyperlink>
          </w:p>
          <w:p w14:paraId="4066F7F4" w14:textId="77777777" w:rsidR="001C1D22" w:rsidRPr="001C1D22" w:rsidRDefault="001C1D22" w:rsidP="001C1D22">
            <w:pPr>
              <w:widowControl/>
              <w:numPr>
                <w:ilvl w:val="0"/>
                <w:numId w:val="3"/>
              </w:numPr>
              <w:suppressAutoHyphens w:val="0"/>
              <w:spacing w:after="83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proofErr w:type="spellStart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>Amazon</w:t>
            </w:r>
            <w:proofErr w:type="spellEnd"/>
            <w:r w:rsidRPr="001C1D22">
              <w:rPr>
                <w:rFonts w:ascii="Verdana" w:hAnsi="Verdana"/>
                <w:b/>
                <w:bCs/>
                <w:color w:val="333333"/>
                <w:lang w:val="nl-NL" w:eastAsia="nl-NL"/>
              </w:rPr>
              <w:t xml:space="preserve"> Bestsellers Rank:</w:t>
            </w:r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 1.714.856 in </w:t>
            </w: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Sports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 &amp; </w:t>
            </w: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Outdoors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 (</w:t>
            </w:r>
            <w:hyperlink r:id="rId7" w:history="1"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See Top 100 in </w:t>
              </w:r>
              <w:proofErr w:type="spellStart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Sports</w:t>
              </w:r>
              <w:proofErr w:type="spellEnd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 xml:space="preserve"> &amp; </w:t>
              </w:r>
              <w:proofErr w:type="spellStart"/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Outdoors</w:t>
              </w:r>
              <w:proofErr w:type="spellEnd"/>
            </w:hyperlink>
            <w:r w:rsidRPr="001C1D22">
              <w:rPr>
                <w:rFonts w:ascii="Verdana" w:hAnsi="Verdana"/>
                <w:color w:val="333333"/>
                <w:lang w:val="nl-NL" w:eastAsia="nl-NL"/>
              </w:rPr>
              <w:t>)</w:t>
            </w:r>
          </w:p>
          <w:p w14:paraId="49431465" w14:textId="77777777" w:rsidR="001C1D22" w:rsidRPr="001C1D22" w:rsidRDefault="001C1D22" w:rsidP="001C1D22">
            <w:pPr>
              <w:widowControl/>
              <w:numPr>
                <w:ilvl w:val="1"/>
                <w:numId w:val="3"/>
              </w:numPr>
              <w:suppressAutoHyphens w:val="0"/>
              <w:spacing w:after="83"/>
              <w:ind w:left="990"/>
              <w:rPr>
                <w:rFonts w:ascii="Verdana" w:hAnsi="Verdana"/>
                <w:color w:val="333333"/>
                <w:lang w:val="nl-NL" w:eastAsia="nl-NL"/>
              </w:rPr>
            </w:pPr>
            <w:r w:rsidRPr="001C1D22">
              <w:rPr>
                <w:rFonts w:ascii="Verdana" w:hAnsi="Verdana"/>
                <w:color w:val="333333"/>
                <w:lang w:val="nl-NL" w:eastAsia="nl-NL"/>
              </w:rPr>
              <w:t>#334 in </w:t>
            </w:r>
            <w:hyperlink r:id="rId8" w:history="1">
              <w:r w:rsidRPr="001C1D22">
                <w:rPr>
                  <w:rFonts w:ascii="Verdana" w:hAnsi="Verdana"/>
                  <w:color w:val="0066C0"/>
                  <w:lang w:val="nl-NL" w:eastAsia="nl-NL"/>
                </w:rPr>
                <w:t>Cruiser Bikes</w:t>
              </w:r>
            </w:hyperlink>
          </w:p>
          <w:p w14:paraId="2D724ED8" w14:textId="77777777" w:rsidR="001C1D22" w:rsidRPr="001C1D22" w:rsidRDefault="001C1D22" w:rsidP="001C1D22">
            <w:pPr>
              <w:widowControl/>
              <w:suppressAutoHyphens w:val="0"/>
              <w:ind w:left="270"/>
              <w:rPr>
                <w:rFonts w:ascii="Verdana" w:hAnsi="Verdana"/>
                <w:color w:val="333333"/>
                <w:lang w:val="nl-NL" w:eastAsia="nl-NL"/>
              </w:rPr>
            </w:pP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Would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 </w:t>
            </w: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you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 </w:t>
            </w: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like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 xml:space="preserve"> </w:t>
            </w:r>
            <w:proofErr w:type="spellStart"/>
            <w:r w:rsidRPr="001C1D22">
              <w:rPr>
                <w:rFonts w:ascii="Verdana" w:hAnsi="Verdana"/>
                <w:color w:val="333333"/>
                <w:lang w:val="nl-NL" w:eastAsia="nl-NL"/>
              </w:rPr>
              <w:t>to</w:t>
            </w:r>
            <w:proofErr w:type="spellEnd"/>
            <w:r w:rsidRPr="001C1D22">
              <w:rPr>
                <w:rFonts w:ascii="Verdana" w:hAnsi="Verdana"/>
                <w:color w:val="333333"/>
                <w:lang w:val="nl-NL" w:eastAsia="nl-NL"/>
              </w:rPr>
              <w:t> </w:t>
            </w:r>
            <w:hyperlink r:id="rId9" w:history="1">
              <w:proofErr w:type="spellStart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>tell</w:t>
              </w:r>
              <w:proofErr w:type="spellEnd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 xml:space="preserve"> </w:t>
              </w:r>
              <w:proofErr w:type="spellStart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>us</w:t>
              </w:r>
              <w:proofErr w:type="spellEnd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 xml:space="preserve"> </w:t>
              </w:r>
              <w:proofErr w:type="spellStart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>about</w:t>
              </w:r>
              <w:proofErr w:type="spellEnd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 xml:space="preserve"> a </w:t>
              </w:r>
              <w:proofErr w:type="spellStart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>lower</w:t>
              </w:r>
              <w:proofErr w:type="spellEnd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 xml:space="preserve"> </w:t>
              </w:r>
              <w:proofErr w:type="spellStart"/>
              <w:r w:rsidRPr="001C1D22">
                <w:rPr>
                  <w:rFonts w:ascii="Verdana" w:hAnsi="Verdana"/>
                  <w:b/>
                  <w:bCs/>
                  <w:color w:val="0066C0"/>
                  <w:lang w:val="nl-NL" w:eastAsia="nl-NL"/>
                </w:rPr>
                <w:t>price</w:t>
              </w:r>
              <w:proofErr w:type="spellEnd"/>
            </w:hyperlink>
            <w:r w:rsidRPr="001C1D22">
              <w:rPr>
                <w:rFonts w:ascii="Verdana" w:hAnsi="Verdana"/>
                <w:color w:val="333333"/>
                <w:lang w:val="nl-NL" w:eastAsia="nl-NL"/>
              </w:rPr>
              <w:t>?</w:t>
            </w:r>
          </w:p>
        </w:tc>
      </w:tr>
    </w:tbl>
    <w:p w14:paraId="722EA0C5" w14:textId="77777777" w:rsidR="001C1D22" w:rsidRPr="001C1D22" w:rsidRDefault="001C1D22" w:rsidP="001C1D22">
      <w:pPr>
        <w:widowControl/>
        <w:suppressAutoHyphens w:val="0"/>
        <w:spacing w:after="60"/>
        <w:outlineLvl w:val="1"/>
        <w:rPr>
          <w:rFonts w:ascii="Arial" w:hAnsi="Arial" w:cs="Arial"/>
          <w:b/>
          <w:bCs/>
          <w:color w:val="CC6600"/>
          <w:sz w:val="27"/>
          <w:szCs w:val="27"/>
          <w:lang w:val="nl-NL" w:eastAsia="nl-NL"/>
        </w:rPr>
      </w:pPr>
      <w:r w:rsidRPr="001C1D22">
        <w:rPr>
          <w:rFonts w:ascii="Arial" w:hAnsi="Arial" w:cs="Arial"/>
          <w:b/>
          <w:bCs/>
          <w:color w:val="CC6600"/>
          <w:sz w:val="27"/>
          <w:szCs w:val="27"/>
          <w:lang w:val="nl-NL" w:eastAsia="nl-NL"/>
        </w:rPr>
        <w:t xml:space="preserve">Product </w:t>
      </w:r>
      <w:proofErr w:type="spellStart"/>
      <w:r w:rsidRPr="001C1D22">
        <w:rPr>
          <w:rFonts w:ascii="Arial" w:hAnsi="Arial" w:cs="Arial"/>
          <w:b/>
          <w:bCs/>
          <w:color w:val="CC6600"/>
          <w:sz w:val="27"/>
          <w:szCs w:val="27"/>
          <w:lang w:val="nl-NL" w:eastAsia="nl-NL"/>
        </w:rPr>
        <w:t>description</w:t>
      </w:r>
      <w:proofErr w:type="spellEnd"/>
    </w:p>
    <w:p w14:paraId="01DA94FD" w14:textId="77777777" w:rsidR="001C1D22" w:rsidRPr="001C1D22" w:rsidRDefault="001C1D22" w:rsidP="001C1D22">
      <w:pPr>
        <w:widowControl/>
        <w:suppressAutoHyphens w:val="0"/>
        <w:ind w:left="615"/>
        <w:rPr>
          <w:rFonts w:ascii="Arial" w:hAnsi="Arial" w:cs="Arial"/>
          <w:color w:val="333333"/>
          <w:sz w:val="24"/>
          <w:szCs w:val="24"/>
          <w:lang w:val="nl-NL" w:eastAsia="nl-NL"/>
        </w:rPr>
      </w:pP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'Beauty, Style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Pure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Elegance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are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probably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Treffendsten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Features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That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Are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Each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Inspired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By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The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duncon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For The First Time In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Its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Slayer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has been taken.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If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you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interested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in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this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model,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decides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rationalen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criteria.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Emotion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radiance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Choose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from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in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foreground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a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hawk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Classic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duncon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their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own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ones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is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anything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but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ordinary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and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is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quality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of life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with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your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bike "details.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>Technical Information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>Bike Type: Cruiser Retro Bike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Power System: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Rahrrad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,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Pedelec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Medium motor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Gender: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Men's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,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Unisex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Wheel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Size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: 28 Inch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Frame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Size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: 55 cm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Frame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Material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: Aluminium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Gears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: Gear Hub 7 Speed</w:t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</w:r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lastRenderedPageBreak/>
        <w:t xml:space="preserve">Colour: Black,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Khaki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  <w:t xml:space="preserve">Front Wheel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: Drum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br/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Rear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 Wheel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Brake</w:t>
      </w:r>
      <w:proofErr w:type="spellEnd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 xml:space="preserve">: Roller </w:t>
      </w:r>
      <w:proofErr w:type="spellStart"/>
      <w:r w:rsidRPr="001C1D22">
        <w:rPr>
          <w:rFonts w:ascii="Arial" w:hAnsi="Arial" w:cs="Arial"/>
          <w:color w:val="333333"/>
          <w:sz w:val="24"/>
          <w:szCs w:val="24"/>
          <w:lang w:val="nl-NL" w:eastAsia="nl-NL"/>
        </w:rPr>
        <w:t>brake</w:t>
      </w:r>
      <w:proofErr w:type="spellEnd"/>
    </w:p>
    <w:p w14:paraId="39926548" w14:textId="77777777" w:rsidR="001C1D22" w:rsidRDefault="001C1D22">
      <w:bookmarkStart w:id="0" w:name="_GoBack"/>
      <w:bookmarkEnd w:id="0"/>
    </w:p>
    <w:sectPr w:rsidR="001C1D22" w:rsidSect="001F56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159A8"/>
    <w:multiLevelType w:val="multilevel"/>
    <w:tmpl w:val="811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B1B7E"/>
    <w:multiLevelType w:val="multilevel"/>
    <w:tmpl w:val="DF4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2"/>
    <w:rsid w:val="001C1D22"/>
    <w:rsid w:val="001F5684"/>
    <w:rsid w:val="002E6409"/>
    <w:rsid w:val="003E44BB"/>
    <w:rsid w:val="0057415F"/>
    <w:rsid w:val="0060462B"/>
    <w:rsid w:val="00916698"/>
    <w:rsid w:val="009C4A83"/>
    <w:rsid w:val="009F3034"/>
    <w:rsid w:val="00B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2D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15F"/>
    <w:pPr>
      <w:widowControl w:val="0"/>
      <w:suppressAutoHyphens/>
    </w:pPr>
    <w:rPr>
      <w:lang w:val="en-GB" w:eastAsia="en-GB"/>
    </w:rPr>
  </w:style>
  <w:style w:type="paragraph" w:styleId="Kop1">
    <w:name w:val="heading 1"/>
    <w:basedOn w:val="Standaard"/>
    <w:next w:val="Plattetekst"/>
    <w:link w:val="Kop1Teken"/>
    <w:uiPriority w:val="9"/>
    <w:qFormat/>
    <w:rsid w:val="0057415F"/>
    <w:pPr>
      <w:keepNext/>
      <w:tabs>
        <w:tab w:val="num" w:pos="432"/>
      </w:tabs>
      <w:spacing w:before="240" w:after="120"/>
      <w:ind w:left="432" w:hanging="432"/>
      <w:outlineLvl w:val="0"/>
    </w:pPr>
  </w:style>
  <w:style w:type="paragraph" w:styleId="Kop2">
    <w:name w:val="heading 2"/>
    <w:basedOn w:val="Standaard"/>
    <w:link w:val="Kop2Teken"/>
    <w:uiPriority w:val="9"/>
    <w:qFormat/>
    <w:rsid w:val="001C1D22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57415F"/>
    <w:rPr>
      <w:lang w:val="en-GB" w:eastAsia="en-GB"/>
    </w:rPr>
  </w:style>
  <w:style w:type="paragraph" w:styleId="Plattetekst">
    <w:name w:val="Body Text"/>
    <w:basedOn w:val="Standaard"/>
    <w:link w:val="PlattetekstTeken"/>
    <w:uiPriority w:val="99"/>
    <w:semiHidden/>
    <w:unhideWhenUsed/>
    <w:rsid w:val="0057415F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57415F"/>
    <w:rPr>
      <w:lang w:val="en-GB" w:eastAsia="en-GB"/>
    </w:rPr>
  </w:style>
  <w:style w:type="character" w:customStyle="1" w:styleId="a-size-large">
    <w:name w:val="a-size-large"/>
    <w:basedOn w:val="Standaardalinea-lettertype"/>
    <w:rsid w:val="001C1D22"/>
  </w:style>
  <w:style w:type="character" w:customStyle="1" w:styleId="apple-converted-space">
    <w:name w:val="apple-converted-space"/>
    <w:basedOn w:val="Standaardalinea-lettertype"/>
    <w:rsid w:val="001C1D22"/>
  </w:style>
  <w:style w:type="character" w:styleId="Hyperlink">
    <w:name w:val="Hyperlink"/>
    <w:basedOn w:val="Standaardalinea-lettertype"/>
    <w:uiPriority w:val="99"/>
    <w:semiHidden/>
    <w:unhideWhenUsed/>
    <w:rsid w:val="001C1D22"/>
    <w:rPr>
      <w:color w:val="0000FF"/>
      <w:u w:val="single"/>
    </w:rPr>
  </w:style>
  <w:style w:type="character" w:customStyle="1" w:styleId="a-size-medium">
    <w:name w:val="a-size-medium"/>
    <w:basedOn w:val="Standaardalinea-lettertype"/>
    <w:rsid w:val="001C1D22"/>
  </w:style>
  <w:style w:type="character" w:customStyle="1" w:styleId="a-list-item">
    <w:name w:val="a-list-item"/>
    <w:basedOn w:val="Standaardalinea-lettertype"/>
    <w:rsid w:val="001C1D22"/>
  </w:style>
  <w:style w:type="character" w:customStyle="1" w:styleId="Kop2Teken">
    <w:name w:val="Kop 2 Teken"/>
    <w:basedOn w:val="Standaardalinea-lettertype"/>
    <w:link w:val="Kop2"/>
    <w:uiPriority w:val="9"/>
    <w:rsid w:val="001C1D22"/>
    <w:rPr>
      <w:b/>
      <w:bCs/>
      <w:sz w:val="36"/>
      <w:szCs w:val="36"/>
      <w:lang w:val="nl-NL" w:eastAsia="nl-NL"/>
    </w:rPr>
  </w:style>
  <w:style w:type="character" w:customStyle="1" w:styleId="dpproductdetailb00gis8yew">
    <w:name w:val="dpproductdetailb00gis8yew"/>
    <w:basedOn w:val="Standaardalinea-lettertype"/>
    <w:rsid w:val="001C1D22"/>
  </w:style>
  <w:style w:type="character" w:customStyle="1" w:styleId="zghrsrrank">
    <w:name w:val="zg_hrsr_rank"/>
    <w:basedOn w:val="Standaardalinea-lettertype"/>
    <w:rsid w:val="001C1D22"/>
  </w:style>
  <w:style w:type="character" w:customStyle="1" w:styleId="zghrsrladder">
    <w:name w:val="zg_hrsr_ladder"/>
    <w:basedOn w:val="Standaardalinea-lettertype"/>
    <w:rsid w:val="001C1D22"/>
  </w:style>
  <w:style w:type="paragraph" w:styleId="Normaalweb">
    <w:name w:val="Normal (Web)"/>
    <w:basedOn w:val="Standaard"/>
    <w:uiPriority w:val="99"/>
    <w:semiHidden/>
    <w:unhideWhenUsed/>
    <w:rsid w:val="001C1D22"/>
    <w:pPr>
      <w:widowControl/>
      <w:suppressAutoHyphens w:val="0"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425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853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1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356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mazon.de/-/en/s/ref=bl_dp_s_web_0?ie=UTF8&amp;search-type=ss&amp;index=automotive&amp;field-keywords=HAWK+Bikes" TargetMode="External"/><Relationship Id="rId6" Type="http://schemas.openxmlformats.org/officeDocument/2006/relationships/hyperlink" Target="https://www.amazon.de/-/en/review/create-review/ref=acr_dpproductdetail_solicit?ie=UTF8&amp;asin=B00GIS8YEW" TargetMode="External"/><Relationship Id="rId7" Type="http://schemas.openxmlformats.org/officeDocument/2006/relationships/hyperlink" Target="https://www.amazon.de/-/en/gp/bestsellers/sports/ref=pd_zg_ts_sports" TargetMode="External"/><Relationship Id="rId8" Type="http://schemas.openxmlformats.org/officeDocument/2006/relationships/hyperlink" Target="https://www.amazon.de/-/en/gp/bestsellers/sports/469580031/ref=pd_zg_hrsr_sports" TargetMode="External"/><Relationship Id="rId9" Type="http://schemas.openxmlformats.org/officeDocument/2006/relationships/hyperlink" Target="https://www.amazon.de/HAWK-Bikes-Duncon-Vintage-Nabenschaltung/dp/B00GIS8YEW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1899</Characters>
  <Application>Microsoft Macintosh Word</Application>
  <DocSecurity>0</DocSecurity>
  <Lines>15</Lines>
  <Paragraphs>4</Paragraphs>
  <ScaleCrop>false</ScaleCrop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2020-04-26T19:03:00Z</dcterms:created>
  <dcterms:modified xsi:type="dcterms:W3CDTF">2020-04-26T19:05:00Z</dcterms:modified>
</cp:coreProperties>
</file>